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82CC" w14:textId="77777777" w:rsidR="001E49AA" w:rsidRDefault="008A7DB6">
      <w:r>
        <w:rPr>
          <w:noProof/>
        </w:rPr>
        <w:drawing>
          <wp:inline distT="0" distB="0" distL="0" distR="0" wp14:anchorId="198AFE7C" wp14:editId="630845BA">
            <wp:extent cx="5143500" cy="1484469"/>
            <wp:effectExtent l="0" t="0" r="0" b="1905"/>
            <wp:docPr id="1" name="Picture 1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3" cy="150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AFC74" w14:textId="77777777" w:rsidR="008F7EEA" w:rsidRDefault="008F7EEA" w:rsidP="00DB622D">
      <w:pPr>
        <w:jc w:val="center"/>
        <w:rPr>
          <w:rFonts w:ascii="Arial" w:hAnsi="Arial" w:cs="Arial"/>
          <w:b/>
          <w:sz w:val="28"/>
          <w:szCs w:val="28"/>
        </w:rPr>
      </w:pPr>
    </w:p>
    <w:p w14:paraId="0DB03DF5" w14:textId="6BA969D4" w:rsidR="009E6A27" w:rsidRPr="00DB622D" w:rsidRDefault="00DB622D" w:rsidP="00DB622D">
      <w:pPr>
        <w:jc w:val="center"/>
        <w:rPr>
          <w:rFonts w:ascii="Arial" w:hAnsi="Arial" w:cs="Arial"/>
          <w:b/>
          <w:sz w:val="28"/>
          <w:szCs w:val="28"/>
        </w:rPr>
      </w:pPr>
      <w:r w:rsidRPr="00DB622D">
        <w:rPr>
          <w:rFonts w:ascii="Arial" w:hAnsi="Arial" w:cs="Arial"/>
          <w:b/>
          <w:sz w:val="28"/>
          <w:szCs w:val="28"/>
        </w:rPr>
        <w:t xml:space="preserve">Game Bird </w:t>
      </w:r>
      <w:r w:rsidR="00F32B70">
        <w:rPr>
          <w:rFonts w:ascii="Arial" w:hAnsi="Arial" w:cs="Arial"/>
          <w:b/>
          <w:sz w:val="28"/>
          <w:szCs w:val="28"/>
        </w:rPr>
        <w:t xml:space="preserve">and Wildfowl </w:t>
      </w:r>
      <w:r w:rsidR="005C3F33">
        <w:rPr>
          <w:rFonts w:ascii="Arial" w:hAnsi="Arial" w:cs="Arial"/>
          <w:b/>
          <w:sz w:val="28"/>
          <w:szCs w:val="28"/>
        </w:rPr>
        <w:t>Grant</w:t>
      </w:r>
      <w:r w:rsidRPr="00DB622D">
        <w:rPr>
          <w:rFonts w:ascii="Arial" w:hAnsi="Arial" w:cs="Arial"/>
          <w:b/>
          <w:sz w:val="28"/>
          <w:szCs w:val="28"/>
        </w:rPr>
        <w:t xml:space="preserve"> Programme </w:t>
      </w:r>
    </w:p>
    <w:p w14:paraId="77576380" w14:textId="4FAC2B7D" w:rsidR="0052637A" w:rsidRDefault="0052637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he GGHA </w:t>
      </w:r>
      <w:r>
        <w:rPr>
          <w:rFonts w:ascii="Arial" w:hAnsi="Arial" w:cs="Arial"/>
          <w:sz w:val="24"/>
          <w:szCs w:val="24"/>
          <w:shd w:val="clear" w:color="auto" w:fill="FFFFFF"/>
        </w:rPr>
        <w:t>makes</w:t>
      </w: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available </w:t>
      </w:r>
      <w:r>
        <w:rPr>
          <w:rFonts w:ascii="Arial" w:hAnsi="Arial" w:cs="Arial"/>
          <w:sz w:val="24"/>
          <w:szCs w:val="24"/>
          <w:shd w:val="clear" w:color="auto" w:fill="FFFFFF"/>
        </w:rPr>
        <w:t>financial support towards the purchase</w:t>
      </w:r>
      <w:r w:rsidR="00614E49">
        <w:rPr>
          <w:rFonts w:ascii="Arial" w:hAnsi="Arial" w:cs="Arial"/>
          <w:sz w:val="24"/>
          <w:szCs w:val="24"/>
          <w:shd w:val="clear" w:color="auto" w:fill="FFFFFF"/>
        </w:rPr>
        <w:t xml:space="preserve"> of pheasant poults</w:t>
      </w:r>
      <w:r w:rsidR="00EE2F3D">
        <w:rPr>
          <w:rFonts w:ascii="Arial" w:hAnsi="Arial" w:cs="Arial"/>
          <w:sz w:val="24"/>
          <w:szCs w:val="24"/>
          <w:shd w:val="clear" w:color="auto" w:fill="FFFFFF"/>
        </w:rPr>
        <w:t xml:space="preserve"> / Adults</w:t>
      </w:r>
      <w:r w:rsidR="00614E4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A3FB9">
        <w:rPr>
          <w:rFonts w:ascii="Arial" w:hAnsi="Arial" w:cs="Arial"/>
          <w:sz w:val="24"/>
          <w:szCs w:val="24"/>
          <w:shd w:val="clear" w:color="auto" w:fill="FFFFFF"/>
        </w:rPr>
        <w:t xml:space="preserve">mallard </w:t>
      </w:r>
      <w:r w:rsidR="00614E49">
        <w:rPr>
          <w:rFonts w:ascii="Arial" w:hAnsi="Arial" w:cs="Arial"/>
          <w:sz w:val="24"/>
          <w:szCs w:val="24"/>
          <w:shd w:val="clear" w:color="auto" w:fill="FFFFFF"/>
        </w:rPr>
        <w:t>ducklings and partridge chicks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to affiliated clubs who participate in the </w:t>
      </w:r>
      <w:r w:rsidR="00812244">
        <w:rPr>
          <w:rFonts w:ascii="Arial" w:hAnsi="Arial" w:cs="Arial"/>
          <w:sz w:val="24"/>
          <w:szCs w:val="24"/>
          <w:shd w:val="clear" w:color="auto" w:fill="FFFFFF"/>
        </w:rPr>
        <w:t xml:space="preserve">GGHA Vermin Control Competition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AND submit Bag Return Forms. </w:t>
      </w:r>
    </w:p>
    <w:p w14:paraId="0F2DC0CC" w14:textId="1377DF5D" w:rsidR="00D26D82" w:rsidRDefault="00EC369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529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budget of €</w:t>
      </w:r>
      <w:r w:rsidR="007417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</w:t>
      </w:r>
      <w:r w:rsidR="0045291B" w:rsidRPr="004529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000</w:t>
      </w:r>
      <w:r w:rsidRPr="004529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annually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is allocated to the programme </w:t>
      </w:r>
      <w:r w:rsidR="007417FE">
        <w:rPr>
          <w:rFonts w:ascii="Arial" w:hAnsi="Arial" w:cs="Arial"/>
          <w:sz w:val="24"/>
          <w:szCs w:val="24"/>
          <w:shd w:val="clear" w:color="auto" w:fill="FFFFFF"/>
        </w:rPr>
        <w:t xml:space="preserve">all this </w:t>
      </w:r>
      <w:r w:rsidR="001C4468">
        <w:rPr>
          <w:rFonts w:ascii="Arial" w:hAnsi="Arial" w:cs="Arial"/>
          <w:sz w:val="24"/>
          <w:szCs w:val="24"/>
          <w:shd w:val="clear" w:color="auto" w:fill="FFFFFF"/>
        </w:rPr>
        <w:t xml:space="preserve">subsidy </w:t>
      </w:r>
      <w:r w:rsidR="007417FE">
        <w:rPr>
          <w:rFonts w:ascii="Arial" w:hAnsi="Arial" w:cs="Arial"/>
          <w:sz w:val="24"/>
          <w:szCs w:val="24"/>
          <w:shd w:val="clear" w:color="auto" w:fill="FFFFFF"/>
        </w:rPr>
        <w:t xml:space="preserve">will be divided between clubs </w:t>
      </w:r>
      <w:r w:rsidR="008F6ABF">
        <w:rPr>
          <w:rFonts w:ascii="Arial" w:hAnsi="Arial" w:cs="Arial"/>
          <w:sz w:val="24"/>
          <w:szCs w:val="24"/>
          <w:shd w:val="clear" w:color="auto" w:fill="FFFFFF"/>
        </w:rPr>
        <w:t>for birds purchased from Irish suppliers</w:t>
      </w:r>
      <w:r w:rsidR="00231AC8" w:rsidRPr="00C53E5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417FE">
        <w:rPr>
          <w:rFonts w:ascii="Arial" w:hAnsi="Arial" w:cs="Arial"/>
          <w:sz w:val="24"/>
          <w:szCs w:val="24"/>
          <w:shd w:val="clear" w:color="auto" w:fill="FFFFFF"/>
        </w:rPr>
        <w:t xml:space="preserve"> With a max of </w:t>
      </w:r>
      <w:r w:rsidR="007417FE" w:rsidRPr="007417FE">
        <w:rPr>
          <w:rFonts w:ascii="Arial" w:hAnsi="Arial" w:cs="Arial"/>
          <w:b/>
          <w:bCs/>
          <w:sz w:val="24"/>
          <w:szCs w:val="24"/>
          <w:shd w:val="clear" w:color="auto" w:fill="FFFFFF"/>
        </w:rPr>
        <w:t>€500</w:t>
      </w:r>
      <w:r w:rsidR="007417FE">
        <w:rPr>
          <w:rFonts w:ascii="Arial" w:hAnsi="Arial" w:cs="Arial"/>
          <w:sz w:val="24"/>
          <w:szCs w:val="24"/>
          <w:shd w:val="clear" w:color="auto" w:fill="FFFFFF"/>
        </w:rPr>
        <w:t xml:space="preserve"> per club to be pa</w:t>
      </w:r>
      <w:r w:rsidR="0050499C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7417FE">
        <w:rPr>
          <w:rFonts w:ascii="Arial" w:hAnsi="Arial" w:cs="Arial"/>
          <w:sz w:val="24"/>
          <w:szCs w:val="24"/>
          <w:shd w:val="clear" w:color="auto" w:fill="FFFFFF"/>
        </w:rPr>
        <w:t>d for</w:t>
      </w:r>
      <w:r w:rsidR="007417FE" w:rsidRPr="007417F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Ducklings</w:t>
      </w:r>
      <w:r w:rsidR="0050499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and </w:t>
      </w:r>
      <w:r w:rsidR="0050499C" w:rsidRPr="0050499C">
        <w:rPr>
          <w:rFonts w:ascii="Arial" w:hAnsi="Arial" w:cs="Arial"/>
          <w:b/>
          <w:bCs/>
          <w:sz w:val="24"/>
          <w:szCs w:val="24"/>
          <w:shd w:val="clear" w:color="auto" w:fill="FFFFFF"/>
        </w:rPr>
        <w:t>(Adults)</w:t>
      </w:r>
      <w:r w:rsidR="007417FE" w:rsidRPr="007417FE">
        <w:rPr>
          <w:rFonts w:ascii="Arial" w:hAnsi="Arial" w:cs="Arial"/>
          <w:b/>
          <w:bCs/>
          <w:sz w:val="24"/>
          <w:szCs w:val="24"/>
          <w:shd w:val="clear" w:color="auto" w:fill="FFFFFF"/>
        </w:rPr>
        <w:t>, Pheasant (</w:t>
      </w:r>
      <w:r w:rsidR="007417FE">
        <w:rPr>
          <w:rFonts w:ascii="Arial" w:hAnsi="Arial" w:cs="Arial"/>
          <w:b/>
          <w:bCs/>
          <w:sz w:val="24"/>
          <w:szCs w:val="24"/>
          <w:shd w:val="clear" w:color="auto" w:fill="FFFFFF"/>
        </w:rPr>
        <w:t>P</w:t>
      </w:r>
      <w:r w:rsidR="007417FE" w:rsidRPr="007417FE">
        <w:rPr>
          <w:rFonts w:ascii="Arial" w:hAnsi="Arial" w:cs="Arial"/>
          <w:b/>
          <w:bCs/>
          <w:sz w:val="24"/>
          <w:szCs w:val="24"/>
          <w:shd w:val="clear" w:color="auto" w:fill="FFFFFF"/>
        </w:rPr>
        <w:t>oults) (Adults), Partridge (chicks)</w:t>
      </w:r>
      <w:r w:rsidR="007417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DA02B84" w14:textId="0CA5810E" w:rsidR="00824787" w:rsidRDefault="00A47A18" w:rsidP="0082478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824787">
        <w:rPr>
          <w:rFonts w:ascii="Arial" w:hAnsi="Arial" w:cs="Arial"/>
          <w:sz w:val="24"/>
          <w:szCs w:val="24"/>
          <w:shd w:val="clear" w:color="auto" w:fill="FFFFFF"/>
        </w:rPr>
        <w:t>here the overall annual programme budget is exceeded, the support will be paid out on a pro rata basis across all clubs who qualify for grant aid.</w:t>
      </w:r>
    </w:p>
    <w:p w14:paraId="694A03C9" w14:textId="75E9BF3A" w:rsidR="00D26D82" w:rsidRDefault="00D26D82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Completed </w:t>
      </w:r>
      <w:r w:rsidR="00006D9C">
        <w:rPr>
          <w:rFonts w:ascii="Arial" w:eastAsia="Times New Roman" w:hAnsi="Arial" w:cs="Arial"/>
          <w:sz w:val="24"/>
          <w:szCs w:val="24"/>
          <w:lang w:eastAsia="en-IE"/>
        </w:rPr>
        <w:t xml:space="preserve">signed and dated </w:t>
      </w:r>
      <w:r>
        <w:rPr>
          <w:rFonts w:ascii="Arial" w:eastAsia="Times New Roman" w:hAnsi="Arial" w:cs="Arial"/>
          <w:sz w:val="24"/>
          <w:szCs w:val="24"/>
          <w:lang w:eastAsia="en-IE"/>
        </w:rPr>
        <w:t>a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>pplication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form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s must be </w:t>
      </w:r>
      <w:r>
        <w:rPr>
          <w:rFonts w:ascii="Arial" w:eastAsia="Times New Roman" w:hAnsi="Arial" w:cs="Arial"/>
          <w:sz w:val="24"/>
          <w:szCs w:val="24"/>
          <w:lang w:eastAsia="en-IE"/>
        </w:rPr>
        <w:t>received by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the 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GGHA </w:t>
      </w:r>
      <w:r w:rsidR="00764CAD">
        <w:rPr>
          <w:rFonts w:ascii="Arial" w:eastAsia="Times New Roman" w:hAnsi="Arial" w:cs="Arial"/>
          <w:sz w:val="24"/>
          <w:szCs w:val="24"/>
          <w:lang w:eastAsia="en-IE"/>
        </w:rPr>
        <w:t>Game Development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>Off</w:t>
      </w:r>
      <w:r>
        <w:rPr>
          <w:rFonts w:ascii="Arial" w:eastAsia="Times New Roman" w:hAnsi="Arial" w:cs="Arial"/>
          <w:sz w:val="24"/>
          <w:szCs w:val="24"/>
          <w:lang w:eastAsia="en-IE"/>
        </w:rPr>
        <w:t>ic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er </w:t>
      </w:r>
      <w:r>
        <w:rPr>
          <w:rFonts w:ascii="Arial" w:eastAsia="Times New Roman" w:hAnsi="Arial" w:cs="Arial"/>
          <w:sz w:val="24"/>
          <w:szCs w:val="24"/>
          <w:lang w:eastAsia="en-IE"/>
        </w:rPr>
        <w:t>on or before the stated deadline, and a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ll applications must </w:t>
      </w:r>
      <w:r>
        <w:rPr>
          <w:rFonts w:ascii="Arial" w:eastAsia="Times New Roman" w:hAnsi="Arial" w:cs="Arial"/>
          <w:sz w:val="24"/>
          <w:szCs w:val="24"/>
          <w:lang w:eastAsia="en-IE"/>
        </w:rPr>
        <w:t>be accompanied by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="00417E4E">
        <w:rPr>
          <w:rFonts w:ascii="Arial" w:eastAsia="Times New Roman" w:hAnsi="Arial" w:cs="Arial"/>
          <w:sz w:val="24"/>
          <w:szCs w:val="24"/>
          <w:lang w:eastAsia="en-IE"/>
        </w:rPr>
        <w:t>ORIGINAL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 xml:space="preserve"> printed receipts</w:t>
      </w:r>
      <w:r w:rsidR="007417FE">
        <w:rPr>
          <w:rFonts w:ascii="Arial" w:eastAsia="Times New Roman" w:hAnsi="Arial" w:cs="Arial"/>
          <w:sz w:val="24"/>
          <w:szCs w:val="24"/>
          <w:lang w:eastAsia="en-IE"/>
        </w:rPr>
        <w:t xml:space="preserve"> or invoices</w:t>
      </w:r>
      <w:r w:rsidRPr="003F2182">
        <w:rPr>
          <w:rFonts w:ascii="Arial" w:eastAsia="Times New Roman" w:hAnsi="Arial" w:cs="Arial"/>
          <w:sz w:val="24"/>
          <w:szCs w:val="24"/>
          <w:lang w:eastAsia="en-IE"/>
        </w:rPr>
        <w:t>.</w:t>
      </w:r>
    </w:p>
    <w:p w14:paraId="0C07488B" w14:textId="2A492057" w:rsidR="000D7D4C" w:rsidRDefault="000D7D4C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All clubs are advised to satisfy themselves as to the health status of </w:t>
      </w:r>
      <w:r w:rsidR="00403707">
        <w:rPr>
          <w:rFonts w:ascii="Arial" w:eastAsia="Times New Roman" w:hAnsi="Arial" w:cs="Arial"/>
          <w:sz w:val="24"/>
          <w:szCs w:val="24"/>
          <w:lang w:eastAsia="en-IE"/>
        </w:rPr>
        <w:t xml:space="preserve">the game birds and wildfowl they </w:t>
      </w:r>
      <w:r w:rsidR="00007461">
        <w:rPr>
          <w:rFonts w:ascii="Arial" w:eastAsia="Times New Roman" w:hAnsi="Arial" w:cs="Arial"/>
          <w:sz w:val="24"/>
          <w:szCs w:val="24"/>
          <w:lang w:eastAsia="en-IE"/>
        </w:rPr>
        <w:t>purchase</w:t>
      </w:r>
      <w:r w:rsidR="0059267C">
        <w:rPr>
          <w:rFonts w:ascii="Arial" w:eastAsia="Times New Roman" w:hAnsi="Arial" w:cs="Arial"/>
          <w:sz w:val="24"/>
          <w:szCs w:val="24"/>
          <w:lang w:eastAsia="en-IE"/>
        </w:rPr>
        <w:t>,</w:t>
      </w:r>
      <w:r w:rsidR="00007461">
        <w:rPr>
          <w:rFonts w:ascii="Arial" w:eastAsia="Times New Roman" w:hAnsi="Arial" w:cs="Arial"/>
          <w:sz w:val="24"/>
          <w:szCs w:val="24"/>
          <w:lang w:eastAsia="en-IE"/>
        </w:rPr>
        <w:t xml:space="preserve"> and only use reputable suppliers.</w:t>
      </w:r>
    </w:p>
    <w:p w14:paraId="3E4D64F9" w14:textId="3A276AF7" w:rsidR="006F59D0" w:rsidRDefault="006F59D0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153F5CA6" w14:textId="3AD21AC1" w:rsidR="006F59D0" w:rsidRDefault="006F59D0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29593EC6" w14:textId="5FC9F18B" w:rsidR="006F59D0" w:rsidRDefault="006F59D0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61444380" w14:textId="12DE75D2" w:rsidR="006F59D0" w:rsidRDefault="006F59D0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7B5AB77A" w14:textId="623DBA61" w:rsidR="006F59D0" w:rsidRDefault="006F59D0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75240D34" w14:textId="031B684C" w:rsidR="006F59D0" w:rsidRDefault="006F59D0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4D7CEE5F" w14:textId="4CD18649" w:rsidR="006F59D0" w:rsidRDefault="006F59D0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</w:p>
    <w:p w14:paraId="2564E55F" w14:textId="44E2B36C" w:rsidR="006F59D0" w:rsidRDefault="00EC320A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noProof/>
        </w:rPr>
        <w:lastRenderedPageBreak/>
        <w:drawing>
          <wp:inline distT="0" distB="0" distL="0" distR="0" wp14:anchorId="6A4C4E81" wp14:editId="2D6B2D63">
            <wp:extent cx="5162550" cy="1489967"/>
            <wp:effectExtent l="0" t="0" r="0" b="0"/>
            <wp:docPr id="2" name="Picture 2" descr="GGH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HA.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015" cy="150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5C6C4" w14:textId="5865DA54" w:rsidR="00A57042" w:rsidRPr="00DB622D" w:rsidRDefault="00A57042" w:rsidP="00A57042">
      <w:pPr>
        <w:jc w:val="center"/>
        <w:rPr>
          <w:rFonts w:ascii="Arial" w:hAnsi="Arial" w:cs="Arial"/>
          <w:b/>
          <w:sz w:val="28"/>
          <w:szCs w:val="28"/>
        </w:rPr>
      </w:pPr>
      <w:r w:rsidRPr="00DB622D">
        <w:rPr>
          <w:rFonts w:ascii="Arial" w:hAnsi="Arial" w:cs="Arial"/>
          <w:b/>
          <w:sz w:val="28"/>
          <w:szCs w:val="28"/>
        </w:rPr>
        <w:t xml:space="preserve">Game Bird </w:t>
      </w:r>
      <w:r>
        <w:rPr>
          <w:rFonts w:ascii="Arial" w:hAnsi="Arial" w:cs="Arial"/>
          <w:b/>
          <w:sz w:val="28"/>
          <w:szCs w:val="28"/>
        </w:rPr>
        <w:t xml:space="preserve">and Wildfowl </w:t>
      </w:r>
      <w:r w:rsidR="00C53E51">
        <w:rPr>
          <w:rFonts w:ascii="Arial" w:hAnsi="Arial" w:cs="Arial"/>
          <w:b/>
          <w:sz w:val="28"/>
          <w:szCs w:val="28"/>
        </w:rPr>
        <w:t>Grant</w:t>
      </w:r>
      <w:r w:rsidRPr="00DB622D">
        <w:rPr>
          <w:rFonts w:ascii="Arial" w:hAnsi="Arial" w:cs="Arial"/>
          <w:b/>
          <w:sz w:val="28"/>
          <w:szCs w:val="28"/>
        </w:rPr>
        <w:t xml:space="preserve"> </w:t>
      </w:r>
      <w:r w:rsidR="00874E93">
        <w:rPr>
          <w:rFonts w:ascii="Arial" w:hAnsi="Arial" w:cs="Arial"/>
          <w:b/>
          <w:sz w:val="28"/>
          <w:szCs w:val="28"/>
        </w:rPr>
        <w:t xml:space="preserve">for Birds purchased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7362"/>
      </w:tblGrid>
      <w:tr w:rsidR="00F821B6" w14:paraId="50813250" w14:textId="77777777" w:rsidTr="00E43D85">
        <w:tc>
          <w:tcPr>
            <w:tcW w:w="9180" w:type="dxa"/>
            <w:gridSpan w:val="2"/>
          </w:tcPr>
          <w:p w14:paraId="64607D60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0" w:name="_Hlk3358843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Club Name:</w:t>
            </w:r>
          </w:p>
          <w:p w14:paraId="64B6B66C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821B6" w14:paraId="0B744990" w14:textId="77777777" w:rsidTr="00E43D85">
        <w:tc>
          <w:tcPr>
            <w:tcW w:w="1668" w:type="dxa"/>
            <w:vMerge w:val="restart"/>
          </w:tcPr>
          <w:p w14:paraId="0774022E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Officer</w:t>
            </w:r>
          </w:p>
          <w:p w14:paraId="08844D65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Contact Details</w:t>
            </w:r>
          </w:p>
        </w:tc>
        <w:tc>
          <w:tcPr>
            <w:tcW w:w="7512" w:type="dxa"/>
          </w:tcPr>
          <w:p w14:paraId="5699D563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Name:</w:t>
            </w:r>
          </w:p>
          <w:p w14:paraId="669C0B8F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821B6" w14:paraId="663C8043" w14:textId="77777777" w:rsidTr="00E43D85">
        <w:tc>
          <w:tcPr>
            <w:tcW w:w="1668" w:type="dxa"/>
            <w:vMerge/>
          </w:tcPr>
          <w:p w14:paraId="0736E046" w14:textId="77777777" w:rsidR="00F821B6" w:rsidRDefault="00F821B6" w:rsidP="00E43D85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5F46916E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</w:t>
            </w:r>
          </w:p>
          <w:p w14:paraId="3146050D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F821B6" w14:paraId="558CEFFB" w14:textId="77777777" w:rsidTr="00E43D85">
        <w:tc>
          <w:tcPr>
            <w:tcW w:w="1668" w:type="dxa"/>
            <w:vMerge/>
          </w:tcPr>
          <w:p w14:paraId="3A11818D" w14:textId="77777777" w:rsidR="00F821B6" w:rsidRDefault="00F821B6" w:rsidP="00E43D85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14:paraId="4CA3D7B0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Phone:</w:t>
            </w:r>
          </w:p>
          <w:p w14:paraId="44965022" w14:textId="77777777" w:rsidR="00F821B6" w:rsidRDefault="00F821B6" w:rsidP="00E43D8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14:paraId="22063D0A" w14:textId="63436A4F" w:rsidR="00F821B6" w:rsidRPr="00BA78FD" w:rsidRDefault="00F821B6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4"/>
          <w:szCs w:val="4"/>
          <w:lang w:eastAsia="en-IE"/>
        </w:rPr>
      </w:pPr>
    </w:p>
    <w:tbl>
      <w:tblPr>
        <w:tblStyle w:val="TableGrid"/>
        <w:tblW w:w="9099" w:type="dxa"/>
        <w:tblLayout w:type="fixed"/>
        <w:tblLook w:val="04A0" w:firstRow="1" w:lastRow="0" w:firstColumn="1" w:lastColumn="0" w:noHBand="0" w:noVBand="1"/>
      </w:tblPr>
      <w:tblGrid>
        <w:gridCol w:w="3901"/>
        <w:gridCol w:w="1124"/>
        <w:gridCol w:w="2388"/>
        <w:gridCol w:w="1686"/>
      </w:tblGrid>
      <w:tr w:rsidR="00023D8E" w14:paraId="043DDA86" w14:textId="77777777" w:rsidTr="001D140F">
        <w:trPr>
          <w:trHeight w:val="506"/>
        </w:trPr>
        <w:tc>
          <w:tcPr>
            <w:tcW w:w="3901" w:type="dxa"/>
          </w:tcPr>
          <w:p w14:paraId="6F66104A" w14:textId="52555D92" w:rsidR="00023D8E" w:rsidRDefault="00023D8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124" w:type="dxa"/>
          </w:tcPr>
          <w:p w14:paraId="398BD03C" w14:textId="05BE8A9E" w:rsidR="00023D8E" w:rsidRDefault="00023D8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Quantity</w:t>
            </w:r>
          </w:p>
        </w:tc>
        <w:tc>
          <w:tcPr>
            <w:tcW w:w="2388" w:type="dxa"/>
          </w:tcPr>
          <w:p w14:paraId="43C05042" w14:textId="7AAE823D" w:rsidR="00023D8E" w:rsidRDefault="00023D8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Date Delivered</w:t>
            </w:r>
          </w:p>
        </w:tc>
        <w:tc>
          <w:tcPr>
            <w:tcW w:w="1686" w:type="dxa"/>
          </w:tcPr>
          <w:p w14:paraId="303534F8" w14:textId="5BFDE2F0" w:rsidR="00023D8E" w:rsidRDefault="00D46F2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Sub-Total</w:t>
            </w:r>
          </w:p>
        </w:tc>
      </w:tr>
      <w:tr w:rsidR="00023D8E" w14:paraId="343FECD4" w14:textId="77777777" w:rsidTr="001D140F">
        <w:trPr>
          <w:trHeight w:val="803"/>
        </w:trPr>
        <w:tc>
          <w:tcPr>
            <w:tcW w:w="3901" w:type="dxa"/>
          </w:tcPr>
          <w:p w14:paraId="53F504A5" w14:textId="36F6C5EA" w:rsidR="00023D8E" w:rsidRDefault="00023D8E" w:rsidP="00C0707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Pheasant (Poults)</w:t>
            </w:r>
            <w:r w:rsidR="00C0707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1124" w:type="dxa"/>
          </w:tcPr>
          <w:p w14:paraId="34642CCD" w14:textId="77777777" w:rsidR="00956245" w:rsidRDefault="00956245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79C01018" w14:textId="3CF04881" w:rsidR="00023D8E" w:rsidRDefault="00956245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</w:t>
            </w:r>
          </w:p>
        </w:tc>
        <w:tc>
          <w:tcPr>
            <w:tcW w:w="2388" w:type="dxa"/>
          </w:tcPr>
          <w:p w14:paraId="583666F9" w14:textId="77777777" w:rsidR="00023D8E" w:rsidRDefault="00023D8E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686" w:type="dxa"/>
          </w:tcPr>
          <w:p w14:paraId="014F83DE" w14:textId="77777777" w:rsidR="009F1425" w:rsidRDefault="009F1425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74F348E2" w14:textId="60A3A721" w:rsidR="00023D8E" w:rsidRPr="009F1425" w:rsidRDefault="009F1425" w:rsidP="00D26D82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  <w:tr w:rsidR="009F1425" w14:paraId="0A901442" w14:textId="77777777" w:rsidTr="001D140F">
        <w:trPr>
          <w:trHeight w:val="813"/>
        </w:trPr>
        <w:tc>
          <w:tcPr>
            <w:tcW w:w="3901" w:type="dxa"/>
          </w:tcPr>
          <w:p w14:paraId="136D5C0E" w14:textId="3413612C" w:rsidR="009F1425" w:rsidRDefault="009F1425" w:rsidP="00C0707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Pheasant (Adults)</w:t>
            </w:r>
            <w:r w:rsidR="00C0707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1124" w:type="dxa"/>
          </w:tcPr>
          <w:p w14:paraId="66B3ED23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65715329" w14:textId="71CAECFC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</w:t>
            </w:r>
          </w:p>
        </w:tc>
        <w:tc>
          <w:tcPr>
            <w:tcW w:w="2388" w:type="dxa"/>
          </w:tcPr>
          <w:p w14:paraId="47903013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686" w:type="dxa"/>
          </w:tcPr>
          <w:p w14:paraId="528DCC32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37170E65" w14:textId="102ABC7D" w:rsidR="009F1425" w:rsidRP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  <w:tr w:rsidR="009F1425" w14:paraId="179977A3" w14:textId="77777777" w:rsidTr="001D140F">
        <w:trPr>
          <w:trHeight w:val="803"/>
        </w:trPr>
        <w:tc>
          <w:tcPr>
            <w:tcW w:w="3901" w:type="dxa"/>
          </w:tcPr>
          <w:p w14:paraId="5465E591" w14:textId="6683B38B" w:rsidR="009F1425" w:rsidRDefault="009F1425" w:rsidP="00C0707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Mallard (Ducklings)</w:t>
            </w:r>
            <w:r w:rsidR="00C0707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1124" w:type="dxa"/>
          </w:tcPr>
          <w:p w14:paraId="12B8666C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6424D15A" w14:textId="0941D80B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</w:t>
            </w:r>
          </w:p>
        </w:tc>
        <w:tc>
          <w:tcPr>
            <w:tcW w:w="2388" w:type="dxa"/>
          </w:tcPr>
          <w:p w14:paraId="73805630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686" w:type="dxa"/>
          </w:tcPr>
          <w:p w14:paraId="29FC6CD9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0A19B74B" w14:textId="24DF6A44" w:rsidR="009F1425" w:rsidRP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  <w:tr w:rsidR="0050499C" w14:paraId="636D059E" w14:textId="77777777" w:rsidTr="001D140F">
        <w:trPr>
          <w:trHeight w:val="803"/>
        </w:trPr>
        <w:tc>
          <w:tcPr>
            <w:tcW w:w="3901" w:type="dxa"/>
          </w:tcPr>
          <w:p w14:paraId="753ACBC0" w14:textId="593C3F51" w:rsidR="0050499C" w:rsidRDefault="0050499C" w:rsidP="00C0707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50499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Mallard (Adults)</w:t>
            </w:r>
          </w:p>
        </w:tc>
        <w:tc>
          <w:tcPr>
            <w:tcW w:w="1124" w:type="dxa"/>
          </w:tcPr>
          <w:p w14:paraId="6BA779A3" w14:textId="77777777" w:rsidR="0050499C" w:rsidRDefault="0050499C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388" w:type="dxa"/>
          </w:tcPr>
          <w:p w14:paraId="12F249D8" w14:textId="77777777" w:rsidR="0050499C" w:rsidRDefault="0050499C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686" w:type="dxa"/>
          </w:tcPr>
          <w:p w14:paraId="74079F09" w14:textId="77777777" w:rsidR="0050499C" w:rsidRDefault="0050499C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</w:tc>
      </w:tr>
      <w:tr w:rsidR="009F1425" w14:paraId="765535DE" w14:textId="77777777" w:rsidTr="0050499C">
        <w:trPr>
          <w:trHeight w:val="428"/>
        </w:trPr>
        <w:tc>
          <w:tcPr>
            <w:tcW w:w="3901" w:type="dxa"/>
          </w:tcPr>
          <w:p w14:paraId="758F7550" w14:textId="658BBE2D" w:rsidR="009F1425" w:rsidRDefault="009F1425" w:rsidP="00C0707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Partridge (Chicks)</w:t>
            </w:r>
            <w:r w:rsidR="00C0707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1124" w:type="dxa"/>
          </w:tcPr>
          <w:p w14:paraId="2D42B38F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1B947ABF" w14:textId="32C8233B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</w:t>
            </w:r>
          </w:p>
        </w:tc>
        <w:tc>
          <w:tcPr>
            <w:tcW w:w="2388" w:type="dxa"/>
          </w:tcPr>
          <w:p w14:paraId="2A35AE74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686" w:type="dxa"/>
          </w:tcPr>
          <w:p w14:paraId="1D3D8D43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09C21967" w14:textId="53E898DF" w:rsidR="009F1425" w:rsidRP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  <w:tr w:rsidR="009F1425" w14:paraId="20625F49" w14:textId="77777777" w:rsidTr="001D140F">
        <w:trPr>
          <w:trHeight w:val="568"/>
        </w:trPr>
        <w:tc>
          <w:tcPr>
            <w:tcW w:w="7413" w:type="dxa"/>
            <w:gridSpan w:val="3"/>
          </w:tcPr>
          <w:p w14:paraId="19EAE6A2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  <w:p w14:paraId="0B806080" w14:textId="47F37EEB" w:rsidR="009F1425" w:rsidRPr="003467AF" w:rsidRDefault="003467AF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 xml:space="preserve">                                                                                                  </w:t>
            </w:r>
            <w:r w:rsidRPr="003467AF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Total</w:t>
            </w:r>
          </w:p>
        </w:tc>
        <w:tc>
          <w:tcPr>
            <w:tcW w:w="1686" w:type="dxa"/>
          </w:tcPr>
          <w:p w14:paraId="6F2B1C17" w14:textId="77777777" w:rsid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</w:p>
          <w:p w14:paraId="5702C592" w14:textId="5D610C8B" w:rsidR="009F1425" w:rsidRPr="009F1425" w:rsidRDefault="009F1425" w:rsidP="009F142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</w:pPr>
            <w:r w:rsidRPr="009F1425">
              <w:rPr>
                <w:rFonts w:ascii="Arial" w:eastAsia="Times New Roman" w:hAnsi="Arial" w:cs="Arial"/>
                <w:b/>
                <w:sz w:val="24"/>
                <w:szCs w:val="24"/>
                <w:lang w:eastAsia="en-IE"/>
              </w:rPr>
              <w:t>€</w:t>
            </w:r>
          </w:p>
        </w:tc>
      </w:tr>
    </w:tbl>
    <w:p w14:paraId="2C52323D" w14:textId="7A047283" w:rsidR="00194BFB" w:rsidRDefault="003467AF" w:rsidP="00D26D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IE"/>
        </w:rPr>
      </w:pPr>
      <w:r w:rsidRPr="00006D9C">
        <w:rPr>
          <w:rFonts w:ascii="Arial" w:eastAsia="Times New Roman" w:hAnsi="Arial" w:cs="Arial"/>
          <w:sz w:val="24"/>
          <w:szCs w:val="24"/>
          <w:lang w:eastAsia="en-IE"/>
        </w:rPr>
        <w:t>Signature</w:t>
      </w:r>
      <w:r w:rsidR="00286C05">
        <w:rPr>
          <w:rFonts w:ascii="Arial" w:eastAsia="Times New Roman" w:hAnsi="Arial" w:cs="Arial"/>
          <w:sz w:val="24"/>
          <w:szCs w:val="24"/>
          <w:lang w:eastAsia="en-IE"/>
        </w:rPr>
        <w:t>_________________________________</w:t>
      </w:r>
      <w:r w:rsidR="00286C05">
        <w:rPr>
          <w:rFonts w:ascii="Arial" w:eastAsia="Times New Roman" w:hAnsi="Arial" w:cs="Arial"/>
          <w:sz w:val="24"/>
          <w:szCs w:val="24"/>
          <w:lang w:eastAsia="en-IE"/>
        </w:rPr>
        <w:tab/>
      </w:r>
      <w:r w:rsidR="00286C05">
        <w:rPr>
          <w:rFonts w:ascii="Arial" w:eastAsia="Times New Roman" w:hAnsi="Arial" w:cs="Arial"/>
          <w:sz w:val="24"/>
          <w:szCs w:val="24"/>
          <w:lang w:eastAsia="en-IE"/>
        </w:rPr>
        <w:tab/>
      </w:r>
      <w:r w:rsidR="00286C05" w:rsidRPr="00006D9C">
        <w:rPr>
          <w:rFonts w:ascii="Arial" w:eastAsia="Times New Roman" w:hAnsi="Arial" w:cs="Arial"/>
          <w:sz w:val="24"/>
          <w:szCs w:val="24"/>
          <w:lang w:eastAsia="en-IE"/>
        </w:rPr>
        <w:t>Date</w:t>
      </w:r>
      <w:r w:rsidR="00286C05">
        <w:rPr>
          <w:rFonts w:ascii="Arial" w:eastAsia="Times New Roman" w:hAnsi="Arial" w:cs="Arial"/>
          <w:sz w:val="24"/>
          <w:szCs w:val="24"/>
          <w:lang w:eastAsia="en-IE"/>
        </w:rPr>
        <w:t>_______________</w:t>
      </w:r>
    </w:p>
    <w:p w14:paraId="3DFD351D" w14:textId="77872D6A" w:rsidR="00C53E51" w:rsidRPr="001D140F" w:rsidRDefault="008560D3" w:rsidP="001D14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9E6A27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Completed form </w:t>
      </w:r>
      <w:r w:rsidR="00C53E51">
        <w:rPr>
          <w:rFonts w:ascii="Arial" w:hAnsi="Arial" w:cs="Arial"/>
          <w:b/>
          <w:sz w:val="24"/>
          <w:szCs w:val="24"/>
          <w:shd w:val="clear" w:color="auto" w:fill="FFFFFF"/>
        </w:rPr>
        <w:t>AND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A7379">
        <w:rPr>
          <w:rFonts w:ascii="Arial" w:hAnsi="Arial" w:cs="Arial"/>
          <w:b/>
          <w:sz w:val="24"/>
          <w:szCs w:val="24"/>
          <w:shd w:val="clear" w:color="auto" w:fill="FFFFFF"/>
        </w:rPr>
        <w:t>receipts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to be </w:t>
      </w:r>
      <w:r w:rsidR="00C53E51">
        <w:rPr>
          <w:rFonts w:ascii="Arial" w:hAnsi="Arial" w:cs="Arial"/>
          <w:b/>
          <w:sz w:val="24"/>
          <w:szCs w:val="24"/>
          <w:shd w:val="clear" w:color="auto" w:fill="FFFFFF"/>
        </w:rPr>
        <w:t>received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on or before </w:t>
      </w:r>
      <w:r w:rsidR="00874E9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</w:t>
      </w:r>
      <w:r w:rsidR="00874E93" w:rsidRPr="00874E93">
        <w:rPr>
          <w:rFonts w:ascii="Arial" w:hAnsi="Arial" w:cs="Arial"/>
          <w:b/>
          <w:sz w:val="24"/>
          <w:szCs w:val="24"/>
          <w:u w:val="single"/>
          <w:shd w:val="clear" w:color="auto" w:fill="FFFFFF"/>
          <w:vertAlign w:val="superscript"/>
        </w:rPr>
        <w:t>st</w:t>
      </w:r>
      <w:r w:rsidR="00874E9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December </w:t>
      </w:r>
      <w:r w:rsidR="001D140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on given year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53E51">
        <w:rPr>
          <w:rFonts w:ascii="Arial" w:hAnsi="Arial" w:cs="Arial"/>
          <w:b/>
          <w:sz w:val="24"/>
          <w:szCs w:val="24"/>
          <w:shd w:val="clear" w:color="auto" w:fill="FFFFFF"/>
        </w:rPr>
        <w:t>by</w:t>
      </w:r>
      <w:r w:rsidR="00C53E51" w:rsidRPr="003739A3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207FB64D" w14:textId="77777777" w:rsidR="003F0A8F" w:rsidRDefault="003F0A8F" w:rsidP="003F0A8F">
      <w:pPr>
        <w:spacing w:after="0"/>
        <w:jc w:val="center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The Game Development Officer with the G.G.H.A </w:t>
      </w:r>
    </w:p>
    <w:sectPr w:rsidR="003F0A8F" w:rsidSect="001E49A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C454" w14:textId="77777777" w:rsidR="00006528" w:rsidRDefault="00006528" w:rsidP="00A9239F">
      <w:pPr>
        <w:spacing w:after="0" w:line="240" w:lineRule="auto"/>
      </w:pPr>
      <w:r>
        <w:separator/>
      </w:r>
    </w:p>
  </w:endnote>
  <w:endnote w:type="continuationSeparator" w:id="0">
    <w:p w14:paraId="59A6A30E" w14:textId="77777777" w:rsidR="00006528" w:rsidRDefault="00006528" w:rsidP="00A9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BCCA" w14:textId="0B9EAE4B" w:rsidR="00A9239F" w:rsidRDefault="00A9239F">
    <w:pPr>
      <w:pStyle w:val="Footer"/>
    </w:pPr>
  </w:p>
  <w:p w14:paraId="212DF91A" w14:textId="6C6284B2" w:rsidR="00A9239F" w:rsidRPr="002803F6" w:rsidRDefault="00A9239F" w:rsidP="0050499C">
    <w:pPr>
      <w:pStyle w:val="Default"/>
      <w:rPr>
        <w:b/>
      </w:rPr>
    </w:pPr>
    <w:r w:rsidRPr="002803F6">
      <w:rPr>
        <w:b/>
        <w:noProof/>
      </w:rPr>
      <w:drawing>
        <wp:inline distT="0" distB="0" distL="0" distR="0" wp14:anchorId="7BBA151C" wp14:editId="2CC8DBFE">
          <wp:extent cx="260350" cy="260350"/>
          <wp:effectExtent l="0" t="0" r="0" b="0"/>
          <wp:docPr id="3" name="Graphic 3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03F6">
      <w:rPr>
        <w:b/>
        <w:noProof/>
      </w:rPr>
      <w:drawing>
        <wp:inline distT="0" distB="0" distL="0" distR="0" wp14:anchorId="30AC6CD3" wp14:editId="61D7B46A">
          <wp:extent cx="273050" cy="228600"/>
          <wp:effectExtent l="0" t="0" r="0" b="0"/>
          <wp:docPr id="5" name="Graphic 5" descr="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CDA6CF" w14:textId="77777777" w:rsidR="00A9239F" w:rsidRDefault="00A9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2B3E" w14:textId="77777777" w:rsidR="00006528" w:rsidRDefault="00006528" w:rsidP="00A9239F">
      <w:pPr>
        <w:spacing w:after="0" w:line="240" w:lineRule="auto"/>
      </w:pPr>
      <w:r>
        <w:separator/>
      </w:r>
    </w:p>
  </w:footnote>
  <w:footnote w:type="continuationSeparator" w:id="0">
    <w:p w14:paraId="7BDCB598" w14:textId="77777777" w:rsidR="00006528" w:rsidRDefault="00006528" w:rsidP="00A92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6"/>
    <w:rsid w:val="00006528"/>
    <w:rsid w:val="00006D9C"/>
    <w:rsid w:val="00007461"/>
    <w:rsid w:val="00023D8E"/>
    <w:rsid w:val="00042A0F"/>
    <w:rsid w:val="000545D0"/>
    <w:rsid w:val="00064699"/>
    <w:rsid w:val="00092B14"/>
    <w:rsid w:val="000D20FE"/>
    <w:rsid w:val="000D7D4C"/>
    <w:rsid w:val="00165ABF"/>
    <w:rsid w:val="00194BFB"/>
    <w:rsid w:val="001B3C2F"/>
    <w:rsid w:val="001B7E37"/>
    <w:rsid w:val="001C4468"/>
    <w:rsid w:val="001D140F"/>
    <w:rsid w:val="001D7122"/>
    <w:rsid w:val="001E49AA"/>
    <w:rsid w:val="00206365"/>
    <w:rsid w:val="002272AD"/>
    <w:rsid w:val="00231AC8"/>
    <w:rsid w:val="002803F6"/>
    <w:rsid w:val="00286C05"/>
    <w:rsid w:val="002B208C"/>
    <w:rsid w:val="002E6024"/>
    <w:rsid w:val="002F3343"/>
    <w:rsid w:val="003060B3"/>
    <w:rsid w:val="003408B4"/>
    <w:rsid w:val="003467AF"/>
    <w:rsid w:val="00361379"/>
    <w:rsid w:val="003B1AFB"/>
    <w:rsid w:val="003F0A8F"/>
    <w:rsid w:val="003F74E7"/>
    <w:rsid w:val="00403707"/>
    <w:rsid w:val="00417E4E"/>
    <w:rsid w:val="00451D1B"/>
    <w:rsid w:val="0045291B"/>
    <w:rsid w:val="004A3FB9"/>
    <w:rsid w:val="0050499C"/>
    <w:rsid w:val="00506806"/>
    <w:rsid w:val="00513496"/>
    <w:rsid w:val="005169E0"/>
    <w:rsid w:val="0052637A"/>
    <w:rsid w:val="005658EB"/>
    <w:rsid w:val="00576F6D"/>
    <w:rsid w:val="0059267C"/>
    <w:rsid w:val="005C3F33"/>
    <w:rsid w:val="005F1E2B"/>
    <w:rsid w:val="00614E49"/>
    <w:rsid w:val="00623A78"/>
    <w:rsid w:val="00630383"/>
    <w:rsid w:val="00651A5B"/>
    <w:rsid w:val="006B1E8C"/>
    <w:rsid w:val="006F59D0"/>
    <w:rsid w:val="007417FE"/>
    <w:rsid w:val="00752984"/>
    <w:rsid w:val="007538AE"/>
    <w:rsid w:val="00764CAD"/>
    <w:rsid w:val="00812244"/>
    <w:rsid w:val="00824787"/>
    <w:rsid w:val="008560D3"/>
    <w:rsid w:val="00866E64"/>
    <w:rsid w:val="00874E93"/>
    <w:rsid w:val="00894C63"/>
    <w:rsid w:val="008A009B"/>
    <w:rsid w:val="008A6243"/>
    <w:rsid w:val="008A6ABA"/>
    <w:rsid w:val="008A7DB6"/>
    <w:rsid w:val="008F6ABF"/>
    <w:rsid w:val="008F7EEA"/>
    <w:rsid w:val="00913155"/>
    <w:rsid w:val="00956245"/>
    <w:rsid w:val="009B6B5A"/>
    <w:rsid w:val="009C2D49"/>
    <w:rsid w:val="009E4126"/>
    <w:rsid w:val="009E6A27"/>
    <w:rsid w:val="009F1425"/>
    <w:rsid w:val="00A47A18"/>
    <w:rsid w:val="00A57042"/>
    <w:rsid w:val="00A9239F"/>
    <w:rsid w:val="00AF43E9"/>
    <w:rsid w:val="00B34ADF"/>
    <w:rsid w:val="00B6077E"/>
    <w:rsid w:val="00B800BB"/>
    <w:rsid w:val="00BA7379"/>
    <w:rsid w:val="00BA78FD"/>
    <w:rsid w:val="00C0707A"/>
    <w:rsid w:val="00C27B8E"/>
    <w:rsid w:val="00C53E51"/>
    <w:rsid w:val="00CC5BCE"/>
    <w:rsid w:val="00CD3FC7"/>
    <w:rsid w:val="00CE24EB"/>
    <w:rsid w:val="00CF6C89"/>
    <w:rsid w:val="00D117AF"/>
    <w:rsid w:val="00D20A8A"/>
    <w:rsid w:val="00D26D82"/>
    <w:rsid w:val="00D46F2E"/>
    <w:rsid w:val="00D71F40"/>
    <w:rsid w:val="00D93D7C"/>
    <w:rsid w:val="00DB622D"/>
    <w:rsid w:val="00DF6DF4"/>
    <w:rsid w:val="00E364C3"/>
    <w:rsid w:val="00E64DBA"/>
    <w:rsid w:val="00E9689F"/>
    <w:rsid w:val="00EB7A8A"/>
    <w:rsid w:val="00EC320A"/>
    <w:rsid w:val="00EC369D"/>
    <w:rsid w:val="00EE2F3D"/>
    <w:rsid w:val="00EF3CD0"/>
    <w:rsid w:val="00F123C9"/>
    <w:rsid w:val="00F32B70"/>
    <w:rsid w:val="00F63F90"/>
    <w:rsid w:val="00F8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9145"/>
  <w15:chartTrackingRefBased/>
  <w15:docId w15:val="{53FE5AAC-3F62-44A6-AA91-20613500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9F"/>
  </w:style>
  <w:style w:type="paragraph" w:styleId="Footer">
    <w:name w:val="footer"/>
    <w:basedOn w:val="Normal"/>
    <w:link w:val="FooterChar"/>
    <w:uiPriority w:val="99"/>
    <w:unhideWhenUsed/>
    <w:rsid w:val="00A92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9F"/>
  </w:style>
  <w:style w:type="paragraph" w:customStyle="1" w:styleId="Default">
    <w:name w:val="Default"/>
    <w:rsid w:val="00A9239F"/>
    <w:pPr>
      <w:autoSpaceDE w:val="0"/>
      <w:autoSpaceDN w:val="0"/>
      <w:adjustRightInd w:val="0"/>
      <w:spacing w:after="0" w:line="240" w:lineRule="auto"/>
    </w:pPr>
    <w:rPr>
      <w:rFonts w:ascii="Metric Bold" w:hAnsi="Metric Bold" w:cs="Metr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8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GGHA</dc:creator>
  <cp:keywords/>
  <dc:description/>
  <cp:lastModifiedBy>Coghlan, Richard</cp:lastModifiedBy>
  <cp:revision>3</cp:revision>
  <cp:lastPrinted>2020-04-01T12:35:00Z</cp:lastPrinted>
  <dcterms:created xsi:type="dcterms:W3CDTF">2023-01-13T20:22:00Z</dcterms:created>
  <dcterms:modified xsi:type="dcterms:W3CDTF">2023-01-13T20:25:00Z</dcterms:modified>
</cp:coreProperties>
</file>